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08" w:rsidRDefault="004E3A0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138</wp:posOffset>
            </wp:positionV>
            <wp:extent cx="164084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16" y="21464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</w:t>
      </w:r>
    </w:p>
    <w:p w:rsidR="004E3A08" w:rsidRDefault="004E3A08"/>
    <w:p w:rsidR="004E3A08" w:rsidRDefault="004E3A08"/>
    <w:p w:rsidR="004E3A08" w:rsidRDefault="004E3A08" w:rsidP="004E3A08">
      <w:r>
        <w:t xml:space="preserve">                 </w:t>
      </w:r>
    </w:p>
    <w:p w:rsidR="003F66D4" w:rsidRDefault="003F66D4" w:rsidP="004E3A08"/>
    <w:p w:rsidR="003F66D4" w:rsidRDefault="003F66D4" w:rsidP="004E3A08">
      <w:pPr>
        <w:rPr>
          <w:rFonts w:ascii="Calibri" w:eastAsia="Calibri" w:hAnsi="Calibri" w:cs="Calibri"/>
          <w:sz w:val="20"/>
          <w:szCs w:val="20"/>
        </w:rPr>
      </w:pPr>
    </w:p>
    <w:p w:rsidR="004E3A08" w:rsidRDefault="004E3A08" w:rsidP="004E3A08">
      <w:pPr>
        <w:spacing w:before="132"/>
        <w:ind w:left="207"/>
        <w:rPr>
          <w:rFonts w:ascii="Calibri" w:eastAsia="Calibri" w:hAnsi="Calibri" w:cs="Calibri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4516916</wp:posOffset>
                </wp:positionH>
                <wp:positionV relativeFrom="paragraph">
                  <wp:posOffset>-29814</wp:posOffset>
                </wp:positionV>
                <wp:extent cx="2136140" cy="1097280"/>
                <wp:effectExtent l="0" t="0" r="16510" b="7620"/>
                <wp:wrapTight wrapText="bothSides">
                  <wp:wrapPolygon edited="0">
                    <wp:start x="0" y="0"/>
                    <wp:lineTo x="0" y="21375"/>
                    <wp:lineTo x="21574" y="21375"/>
                    <wp:lineTo x="2157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9"/>
                              <w:gridCol w:w="1877"/>
                            </w:tblGrid>
                            <w:tr w:rsidR="004E3A08" w:rsidTr="003F66D4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334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D966" w:themeFill="accent4" w:themeFillTint="99"/>
                                </w:tcPr>
                                <w:p w:rsidR="004E3A08" w:rsidRDefault="004E3A08">
                                  <w:pPr>
                                    <w:pStyle w:val="TableParagraph"/>
                                    <w:spacing w:before="120"/>
                                    <w:ind w:left="71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CENTRE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4E3A08" w:rsidTr="003F66D4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D966" w:themeFill="accent4" w:themeFillTint="99"/>
                                </w:tcPr>
                                <w:p w:rsidR="004E3A08" w:rsidRDefault="004E3A08">
                                  <w:pPr>
                                    <w:pStyle w:val="TableParagraph"/>
                                    <w:spacing w:before="123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E3A08" w:rsidRDefault="004E3A08"/>
                              </w:tc>
                            </w:tr>
                            <w:tr w:rsidR="004E3A08" w:rsidTr="003F66D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D966" w:themeFill="accent4" w:themeFillTint="99"/>
                                </w:tcPr>
                                <w:p w:rsidR="004E3A08" w:rsidRDefault="004E3A0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3A08" w:rsidRDefault="004E3A08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Reference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E3A08" w:rsidRDefault="004E3A08"/>
                              </w:tc>
                            </w:tr>
                          </w:tbl>
                          <w:p w:rsidR="004E3A08" w:rsidRDefault="004E3A08" w:rsidP="004E3A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5pt;margin-top:-2.35pt;width:168.2pt;height:8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Ci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fjXcz+EowLOfC9eBJHtnUuS6Xonlf5ARYuM&#10;kWIJrbfw5HintKFDksnFROMiZ01j29/wFxvgOO5AcLhqzgwN282n2Iu30TYKnTCYb53QyzJnlW9C&#10;Z577i1l2nW02mf/LxPXDpGZlSbkJMynLD/+scyeNj5o4a0uJhpUGzlBScr/bNBIdCSg7t58tOpxc&#10;3NyXNGwRIJdXKflB6K2D2Mnn0cIJ83DmxAsvcjw/XsdzL4zDLH+Z0h3j9N9TQn2K41kwG9V0If0q&#10;N89+b3MjScs0zI6GtSmOzk4kMRrc8tK2VhPWjPazUhj6l1JAu6dGW8UakY5y1cNuABQj450oH0G7&#10;UoCyQIUw8MCohfyJUQ/DI8Xqx4FIilHzkYP+zaSZDDkZu8kgvICrKdYYjeZGjxPp0Em2rwF5fGFc&#10;rOCNVMyq98Li9LJgINgkTsPLTJzn/9brMmKXvwEAAP//AwBQSwMEFAAGAAgAAAAhAKxUN2rgAAAA&#10;CwEAAA8AAABkcnMvZG93bnJldi54bWxMj8FOwzAMhu9IvENkJG5bUpjaUZpOE4ITEqIrB45pk7XR&#10;Gqc02VbeHu80br/lT78/F5vZDexkpmA9SkiWApjB1muLnYSv+m2xBhaiQq0Gj0bCrwmwKW9vCpVr&#10;f8bKnHaxY1SCIVcS+hjHnPPQ9sapsPSjQdrt/eRUpHHquJ7UmcrdwB+ESLlTFulCr0bz0pv2sDs6&#10;CdtvrF7tz0fzWe0rW9dPAt/Tg5T3d/P2GVg0c7zCcNEndSjJqfFH1IENErIkeSRUwmKVAbsAYpVR&#10;aiil6wR4WfD/P5R/AAAA//8DAFBLAQItABQABgAIAAAAIQC2gziS/gAAAOEBAAATAAAAAAAAAAAA&#10;AAAAAAAAAABbQ29udGVudF9UeXBlc10ueG1sUEsBAi0AFAAGAAgAAAAhADj9If/WAAAAlAEAAAsA&#10;AAAAAAAAAAAAAAAALwEAAF9yZWxzLy5yZWxzUEsBAi0AFAAGAAgAAAAhAI5fMKKvAgAAqgUAAA4A&#10;AAAAAAAAAAAAAAAALgIAAGRycy9lMm9Eb2MueG1sUEsBAi0AFAAGAAgAAAAhAKxUN2r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9"/>
                        <w:gridCol w:w="1877"/>
                      </w:tblGrid>
                      <w:tr w:rsidR="004E3A08" w:rsidTr="003F66D4">
                        <w:trPr>
                          <w:trHeight w:hRule="exact" w:val="492"/>
                        </w:trPr>
                        <w:tc>
                          <w:tcPr>
                            <w:tcW w:w="334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D966" w:themeFill="accent4" w:themeFillTint="99"/>
                          </w:tcPr>
                          <w:p w:rsidR="004E3A08" w:rsidRDefault="004E3A08">
                            <w:pPr>
                              <w:pStyle w:val="TableParagraph"/>
                              <w:spacing w:before="120"/>
                              <w:ind w:left="71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ONLY</w:t>
                            </w:r>
                          </w:p>
                        </w:tc>
                      </w:tr>
                      <w:tr w:rsidR="004E3A08" w:rsidTr="003F66D4">
                        <w:trPr>
                          <w:trHeight w:hRule="exact" w:val="533"/>
                        </w:trPr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D966" w:themeFill="accent4" w:themeFillTint="99"/>
                          </w:tcPr>
                          <w:p w:rsidR="004E3A08" w:rsidRDefault="004E3A08">
                            <w:pPr>
                              <w:pStyle w:val="TableParagraph"/>
                              <w:spacing w:before="123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E3A08" w:rsidRDefault="004E3A08"/>
                        </w:tc>
                      </w:tr>
                      <w:tr w:rsidR="004E3A08" w:rsidTr="003F66D4">
                        <w:trPr>
                          <w:trHeight w:hRule="exact" w:val="691"/>
                        </w:trPr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D966" w:themeFill="accent4" w:themeFillTint="99"/>
                          </w:tcPr>
                          <w:p w:rsidR="004E3A08" w:rsidRDefault="004E3A08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E3A08" w:rsidRDefault="004E3A08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rFonts w:ascii="Calibri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E3A08" w:rsidRDefault="004E3A08"/>
                        </w:tc>
                      </w:tr>
                    </w:tbl>
                    <w:p w:rsidR="004E3A08" w:rsidRDefault="004E3A08" w:rsidP="004E3A08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Calibri"/>
          <w:b/>
          <w:spacing w:val="-1"/>
          <w:sz w:val="48"/>
        </w:rPr>
        <w:t>Internal</w:t>
      </w:r>
      <w:r>
        <w:rPr>
          <w:rFonts w:ascii="Calibri"/>
          <w:b/>
          <w:spacing w:val="-17"/>
          <w:sz w:val="48"/>
        </w:rPr>
        <w:t xml:space="preserve"> </w:t>
      </w:r>
      <w:r>
        <w:rPr>
          <w:rFonts w:ascii="Calibri"/>
          <w:b/>
          <w:sz w:val="48"/>
        </w:rPr>
        <w:t>appeals</w:t>
      </w:r>
      <w:r>
        <w:rPr>
          <w:rFonts w:ascii="Calibri"/>
          <w:b/>
          <w:spacing w:val="-15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form</w:t>
      </w:r>
    </w:p>
    <w:p w:rsidR="004E3A08" w:rsidRDefault="004E3A08" w:rsidP="004E3A08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:rsidR="004E3A08" w:rsidRDefault="004E3A08" w:rsidP="004E3A08">
      <w:pPr>
        <w:spacing w:before="59" w:line="276" w:lineRule="auto"/>
        <w:ind w:left="208" w:right="35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Please tick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box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to </w:t>
      </w:r>
      <w:r>
        <w:rPr>
          <w:rFonts w:ascii="Calibri"/>
          <w:spacing w:val="-1"/>
          <w:sz w:val="20"/>
        </w:rPr>
        <w:t xml:space="preserve">indicate </w:t>
      </w:r>
      <w:r>
        <w:rPr>
          <w:rFonts w:ascii="Calibri"/>
          <w:sz w:val="20"/>
        </w:rPr>
        <w:t>the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nature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appeal</w:t>
      </w:r>
      <w:r>
        <w:rPr>
          <w:rFonts w:ascii="Calibri"/>
          <w:sz w:val="20"/>
        </w:rPr>
        <w:t xml:space="preserve"> 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Times New Roman"/>
          <w:spacing w:val="5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white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boxes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below</w:t>
      </w:r>
    </w:p>
    <w:p w:rsidR="004E3A08" w:rsidRDefault="004E3A08" w:rsidP="004E3A08">
      <w:pPr>
        <w:widowControl w:val="0"/>
        <w:numPr>
          <w:ilvl w:val="0"/>
          <w:numId w:val="2"/>
        </w:numPr>
        <w:tabs>
          <w:tab w:val="left" w:pos="528"/>
        </w:tabs>
        <w:spacing w:before="129" w:after="0" w:line="240" w:lineRule="auto"/>
        <w:ind w:hanging="42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Appeal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against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internal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decision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request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review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marking</w:t>
      </w:r>
    </w:p>
    <w:p w:rsidR="004E3A08" w:rsidRPr="004E3A08" w:rsidRDefault="004E3A08" w:rsidP="004E3A08">
      <w:pPr>
        <w:widowControl w:val="0"/>
        <w:numPr>
          <w:ilvl w:val="0"/>
          <w:numId w:val="2"/>
        </w:numPr>
        <w:tabs>
          <w:tab w:val="left" w:pos="528"/>
        </w:tabs>
        <w:spacing w:before="36" w:after="0" w:line="274" w:lineRule="auto"/>
        <w:ind w:right="606" w:hanging="4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Appeal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against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centre’s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decision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clerical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check,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review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marking,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review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 w:rsidR="00962CC7"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0"/>
          <w:szCs w:val="20"/>
        </w:rPr>
        <w:t>moderation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appeal</w:t>
      </w:r>
    </w:p>
    <w:p w:rsidR="004E3A08" w:rsidRDefault="004E3A08" w:rsidP="004E3A08">
      <w:pPr>
        <w:spacing w:before="7"/>
        <w:rPr>
          <w:rFonts w:ascii="Symbol" w:eastAsia="Symbol" w:hAnsi="Symbol" w:cs="Symbol"/>
          <w:sz w:val="13"/>
          <w:szCs w:val="13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55"/>
        <w:gridCol w:w="2590"/>
        <w:gridCol w:w="1548"/>
        <w:gridCol w:w="3271"/>
      </w:tblGrid>
      <w:tr w:rsidR="004E3A08" w:rsidTr="003F66D4">
        <w:trPr>
          <w:trHeight w:hRule="exact" w:val="974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 w:themeFill="accent4" w:themeFillTint="99"/>
          </w:tcPr>
          <w:p w:rsidR="004E3A08" w:rsidRDefault="004E3A08" w:rsidP="001D713B">
            <w:pPr>
              <w:pStyle w:val="TableParagraph"/>
              <w:spacing w:before="6"/>
              <w:rPr>
                <w:rFonts w:ascii="Symbol" w:eastAsia="Symbol" w:hAnsi="Symbol" w:cs="Symbol"/>
                <w:sz w:val="16"/>
                <w:szCs w:val="16"/>
              </w:rPr>
            </w:pPr>
          </w:p>
          <w:p w:rsidR="004E3A08" w:rsidRDefault="004E3A08" w:rsidP="001D713B">
            <w:pPr>
              <w:pStyle w:val="TableParagraph"/>
              <w:tabs>
                <w:tab w:val="left" w:pos="1294"/>
              </w:tabs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Name</w:t>
            </w:r>
            <w:r>
              <w:rPr>
                <w:rFonts w:ascii="Times New Roman"/>
                <w:b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</w:p>
          <w:p w:rsidR="004E3A08" w:rsidRDefault="003F66D4" w:rsidP="001D713B">
            <w:pPr>
              <w:pStyle w:val="TableParagraph"/>
              <w:spacing w:before="3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 w:rsidR="004E3A08">
              <w:rPr>
                <w:rFonts w:ascii="Calibri"/>
                <w:b/>
                <w:sz w:val="20"/>
              </w:rPr>
              <w:t>ppellant</w:t>
            </w:r>
            <w:r>
              <w:rPr>
                <w:rFonts w:ascii="Calibri"/>
                <w:b/>
                <w:sz w:val="20"/>
              </w:rPr>
              <w:t xml:space="preserve">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A08" w:rsidRDefault="004E3A08" w:rsidP="001D713B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 w:themeFill="accent4" w:themeFillTint="99"/>
          </w:tcPr>
          <w:p w:rsidR="004E3A08" w:rsidRDefault="004E3A08" w:rsidP="001D713B">
            <w:pPr>
              <w:pStyle w:val="TableParagraph"/>
              <w:spacing w:before="7"/>
              <w:rPr>
                <w:rFonts w:ascii="Symbol" w:eastAsia="Symbol" w:hAnsi="Symbol" w:cs="Symbol"/>
                <w:sz w:val="14"/>
                <w:szCs w:val="14"/>
              </w:rPr>
            </w:pPr>
          </w:p>
          <w:p w:rsidR="004E3A08" w:rsidRDefault="004E3A08" w:rsidP="003F66D4">
            <w:pPr>
              <w:pStyle w:val="TableParagraph"/>
              <w:spacing w:line="275" w:lineRule="auto"/>
              <w:ind w:left="51" w:righ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20"/>
              </w:rPr>
              <w:t>Candidate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if</w:t>
            </w:r>
            <w:r w:rsidR="003F66D4">
              <w:rPr>
                <w:rFonts w:ascii="Calibri"/>
                <w:spacing w:val="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different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to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appellant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A08" w:rsidRDefault="004E3A08" w:rsidP="001D713B"/>
        </w:tc>
      </w:tr>
      <w:tr w:rsidR="004E3A08" w:rsidTr="003F66D4">
        <w:trPr>
          <w:trHeight w:hRule="exact" w:val="802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 w:themeFill="accent4" w:themeFillTint="99"/>
          </w:tcPr>
          <w:p w:rsidR="004E3A08" w:rsidRDefault="004E3A08" w:rsidP="001D713B">
            <w:pPr>
              <w:pStyle w:val="TableParagraph"/>
              <w:rPr>
                <w:rFonts w:ascii="Symbol" w:eastAsia="Symbol" w:hAnsi="Symbol" w:cs="Symbol"/>
                <w:sz w:val="21"/>
                <w:szCs w:val="21"/>
              </w:rPr>
            </w:pPr>
          </w:p>
          <w:p w:rsidR="004E3A08" w:rsidRDefault="004E3A08" w:rsidP="001D713B">
            <w:pPr>
              <w:pStyle w:val="TableParagraph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Awarding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body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A08" w:rsidRDefault="004E3A08" w:rsidP="001D713B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 w:themeFill="accent4" w:themeFillTint="99"/>
          </w:tcPr>
          <w:p w:rsidR="004E3A08" w:rsidRDefault="004E3A08" w:rsidP="001D713B">
            <w:pPr>
              <w:pStyle w:val="TableParagraph"/>
              <w:rPr>
                <w:rFonts w:ascii="Symbol" w:eastAsia="Symbol" w:hAnsi="Symbol" w:cs="Symbol"/>
                <w:sz w:val="21"/>
                <w:szCs w:val="21"/>
              </w:rPr>
            </w:pPr>
          </w:p>
          <w:p w:rsidR="004E3A08" w:rsidRDefault="004E3A08" w:rsidP="001D713B">
            <w:pPr>
              <w:pStyle w:val="TableParagraph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Exam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paper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code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A08" w:rsidRDefault="004E3A08" w:rsidP="001D713B"/>
        </w:tc>
      </w:tr>
      <w:tr w:rsidR="004E3A08" w:rsidTr="003F66D4">
        <w:trPr>
          <w:trHeight w:hRule="exact" w:val="64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 w:themeFill="accent4" w:themeFillTint="99"/>
          </w:tcPr>
          <w:p w:rsidR="004E3A08" w:rsidRDefault="004E3A08" w:rsidP="001D713B">
            <w:pPr>
              <w:pStyle w:val="TableParagraph"/>
              <w:spacing w:before="178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Subject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A08" w:rsidRDefault="004E3A08" w:rsidP="001D713B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 w:themeFill="accent4" w:themeFillTint="99"/>
          </w:tcPr>
          <w:p w:rsidR="004E3A08" w:rsidRDefault="004E3A08" w:rsidP="001D713B">
            <w:pPr>
              <w:pStyle w:val="TableParagraph"/>
              <w:spacing w:before="178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Exam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paper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A08" w:rsidRDefault="004E3A08" w:rsidP="001D713B"/>
        </w:tc>
      </w:tr>
      <w:tr w:rsidR="004E3A08" w:rsidTr="001D713B">
        <w:trPr>
          <w:trHeight w:hRule="exact" w:val="3710"/>
        </w:trPr>
        <w:tc>
          <w:tcPr>
            <w:tcW w:w="8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A08" w:rsidRDefault="004E3A08" w:rsidP="001D713B">
            <w:pPr>
              <w:pStyle w:val="TableParagraph"/>
              <w:spacing w:before="178"/>
              <w:ind w:left="92" w:hanging="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Please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state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grounds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appeal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below</w:t>
            </w:r>
          </w:p>
          <w:p w:rsidR="004E3A08" w:rsidRDefault="004E3A08" w:rsidP="001D713B">
            <w:pPr>
              <w:pStyle w:val="TableParagraph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4E3A08" w:rsidRDefault="004E3A08" w:rsidP="001D713B">
            <w:pPr>
              <w:pStyle w:val="TableParagraph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4E3A08" w:rsidRDefault="004E3A08" w:rsidP="001D713B">
            <w:pPr>
              <w:pStyle w:val="TableParagraph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4E3A08" w:rsidRDefault="004E3A08" w:rsidP="001D713B">
            <w:pPr>
              <w:pStyle w:val="TableParagraph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4E3A08" w:rsidRDefault="004E3A08" w:rsidP="001D713B">
            <w:pPr>
              <w:pStyle w:val="TableParagraph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4E3A08" w:rsidRDefault="004E3A08" w:rsidP="001D713B">
            <w:pPr>
              <w:pStyle w:val="TableParagraph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4E3A08" w:rsidRDefault="004E3A08" w:rsidP="001D713B">
            <w:pPr>
              <w:pStyle w:val="TableParagraph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4E3A08" w:rsidRDefault="004E3A08" w:rsidP="001D713B">
            <w:pPr>
              <w:pStyle w:val="TableParagraph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4E3A08" w:rsidRDefault="004E3A08" w:rsidP="001D713B">
            <w:pPr>
              <w:pStyle w:val="TableParagraph"/>
              <w:spacing w:before="2"/>
              <w:rPr>
                <w:rFonts w:ascii="Symbol" w:eastAsia="Symbol" w:hAnsi="Symbol" w:cs="Symbol"/>
                <w:sz w:val="16"/>
                <w:szCs w:val="16"/>
              </w:rPr>
            </w:pPr>
          </w:p>
          <w:p w:rsidR="004E3A08" w:rsidRDefault="004E3A08" w:rsidP="001D713B">
            <w:pPr>
              <w:pStyle w:val="TableParagraph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(If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applicable,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tick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below)</w:t>
            </w:r>
          </w:p>
          <w:p w:rsidR="004E3A08" w:rsidRDefault="004E3A08" w:rsidP="004E3A08">
            <w:pPr>
              <w:pStyle w:val="ListParagraph"/>
              <w:numPr>
                <w:ilvl w:val="0"/>
                <w:numId w:val="1"/>
              </w:numPr>
              <w:tabs>
                <w:tab w:val="left" w:pos="479"/>
              </w:tabs>
              <w:spacing w:before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Where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appeal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against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internal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assessment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decision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wish to request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review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centre’s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marking</w:t>
            </w:r>
          </w:p>
          <w:p w:rsidR="004E3A08" w:rsidRDefault="004E3A08" w:rsidP="001D713B">
            <w:pPr>
              <w:pStyle w:val="TableParagraph"/>
              <w:spacing w:before="152"/>
              <w:ind w:left="5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If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necessary</w:t>
            </w:r>
            <w:r>
              <w:rPr>
                <w:rFonts w:ascii="Calibri"/>
                <w:i/>
                <w:sz w:val="16"/>
              </w:rPr>
              <w:t xml:space="preserve"> </w:t>
            </w:r>
            <w:r>
              <w:rPr>
                <w:rFonts w:ascii="Calibri"/>
                <w:i/>
                <w:spacing w:val="-2"/>
                <w:sz w:val="16"/>
              </w:rPr>
              <w:t>continue</w:t>
            </w:r>
            <w:r>
              <w:rPr>
                <w:rFonts w:ascii="Calibri"/>
                <w:i/>
                <w:sz w:val="16"/>
              </w:rPr>
              <w:t xml:space="preserve"> on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an</w:t>
            </w:r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additional</w:t>
            </w:r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spacing w:val="-2"/>
                <w:sz w:val="16"/>
              </w:rPr>
              <w:t>page</w:t>
            </w:r>
            <w:r>
              <w:rPr>
                <w:rFonts w:ascii="Calibri"/>
                <w:i/>
                <w:spacing w:val="-1"/>
                <w:sz w:val="16"/>
              </w:rPr>
              <w:t xml:space="preserve"> if</w:t>
            </w:r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spacing w:val="-2"/>
                <w:sz w:val="16"/>
              </w:rPr>
              <w:t>this</w:t>
            </w:r>
            <w:r>
              <w:rPr>
                <w:rFonts w:asci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form</w:t>
            </w:r>
            <w:r>
              <w:rPr>
                <w:rFonts w:ascii="Calibri"/>
                <w:i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is being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completed</w:t>
            </w:r>
            <w:r>
              <w:rPr>
                <w:rFonts w:ascii="Calibri"/>
                <w:i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electronically</w:t>
            </w:r>
            <w:r>
              <w:rPr>
                <w:rFonts w:ascii="Calibri"/>
                <w:i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or</w:t>
            </w:r>
            <w:r>
              <w:rPr>
                <w:rFonts w:asci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overleaf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if</w:t>
            </w:r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hard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copy being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completed</w:t>
            </w:r>
          </w:p>
        </w:tc>
      </w:tr>
      <w:tr w:rsidR="004E3A08" w:rsidTr="001D713B">
        <w:trPr>
          <w:trHeight w:hRule="exact" w:val="631"/>
        </w:trPr>
        <w:tc>
          <w:tcPr>
            <w:tcW w:w="8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A08" w:rsidRDefault="004E3A08" w:rsidP="001D713B">
            <w:pPr>
              <w:pStyle w:val="TableParagraph"/>
              <w:tabs>
                <w:tab w:val="left" w:pos="5141"/>
              </w:tabs>
              <w:spacing w:before="56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Appellant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signature: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signature:</w:t>
            </w:r>
          </w:p>
        </w:tc>
      </w:tr>
    </w:tbl>
    <w:p w:rsidR="004E3A08" w:rsidRDefault="004E3A08" w:rsidP="004E3A08">
      <w:pPr>
        <w:rPr>
          <w:rFonts w:ascii="Symbol" w:eastAsia="Symbol" w:hAnsi="Symbol" w:cs="Symbol"/>
          <w:sz w:val="5"/>
          <w:szCs w:val="5"/>
        </w:rPr>
      </w:pPr>
    </w:p>
    <w:p w:rsidR="004E3A08" w:rsidRDefault="004E3A08" w:rsidP="004E3A08">
      <w:pPr>
        <w:spacing w:before="59" w:line="276" w:lineRule="auto"/>
        <w:ind w:left="2382" w:hanging="21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This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form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must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signed,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dated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returned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exams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officer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behalf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head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centre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Times New Roman"/>
          <w:b/>
          <w:spacing w:val="58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timescale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indicated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relevant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appeals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procedure</w:t>
      </w:r>
    </w:p>
    <w:p w:rsidR="00257DA2" w:rsidRDefault="004E3A08">
      <w:r>
        <w:t xml:space="preserve">                                                                                                            </w:t>
      </w:r>
    </w:p>
    <w:sectPr w:rsidR="0025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4C8A"/>
    <w:multiLevelType w:val="hybridMultilevel"/>
    <w:tmpl w:val="FCF01576"/>
    <w:lvl w:ilvl="0" w:tplc="B97EAF92">
      <w:start w:val="1"/>
      <w:numFmt w:val="bullet"/>
      <w:lvlText w:val=""/>
      <w:lvlJc w:val="left"/>
      <w:pPr>
        <w:ind w:left="527" w:hanging="428"/>
      </w:pPr>
      <w:rPr>
        <w:rFonts w:ascii="Wingdings 2" w:eastAsia="Wingdings 2" w:hAnsi="Wingdings 2" w:hint="default"/>
        <w:b/>
        <w:bCs/>
        <w:color w:val="003298"/>
        <w:w w:val="99"/>
        <w:sz w:val="24"/>
        <w:szCs w:val="24"/>
      </w:rPr>
    </w:lvl>
    <w:lvl w:ilvl="1" w:tplc="19A63D18">
      <w:start w:val="1"/>
      <w:numFmt w:val="bullet"/>
      <w:lvlText w:val="•"/>
      <w:lvlJc w:val="left"/>
      <w:pPr>
        <w:ind w:left="1399" w:hanging="428"/>
      </w:pPr>
      <w:rPr>
        <w:rFonts w:hint="default"/>
      </w:rPr>
    </w:lvl>
    <w:lvl w:ilvl="2" w:tplc="37C86E76">
      <w:start w:val="1"/>
      <w:numFmt w:val="bullet"/>
      <w:lvlText w:val="•"/>
      <w:lvlJc w:val="left"/>
      <w:pPr>
        <w:ind w:left="2271" w:hanging="428"/>
      </w:pPr>
      <w:rPr>
        <w:rFonts w:hint="default"/>
      </w:rPr>
    </w:lvl>
    <w:lvl w:ilvl="3" w:tplc="1BB0A87A">
      <w:start w:val="1"/>
      <w:numFmt w:val="bullet"/>
      <w:lvlText w:val="•"/>
      <w:lvlJc w:val="left"/>
      <w:pPr>
        <w:ind w:left="3142" w:hanging="428"/>
      </w:pPr>
      <w:rPr>
        <w:rFonts w:hint="default"/>
      </w:rPr>
    </w:lvl>
    <w:lvl w:ilvl="4" w:tplc="E28494AE">
      <w:start w:val="1"/>
      <w:numFmt w:val="bullet"/>
      <w:lvlText w:val="•"/>
      <w:lvlJc w:val="left"/>
      <w:pPr>
        <w:ind w:left="4014" w:hanging="428"/>
      </w:pPr>
      <w:rPr>
        <w:rFonts w:hint="default"/>
      </w:rPr>
    </w:lvl>
    <w:lvl w:ilvl="5" w:tplc="48E27B30">
      <w:start w:val="1"/>
      <w:numFmt w:val="bullet"/>
      <w:lvlText w:val="•"/>
      <w:lvlJc w:val="left"/>
      <w:pPr>
        <w:ind w:left="4886" w:hanging="428"/>
      </w:pPr>
      <w:rPr>
        <w:rFonts w:hint="default"/>
      </w:rPr>
    </w:lvl>
    <w:lvl w:ilvl="6" w:tplc="61D823A0">
      <w:start w:val="1"/>
      <w:numFmt w:val="bullet"/>
      <w:lvlText w:val="•"/>
      <w:lvlJc w:val="left"/>
      <w:pPr>
        <w:ind w:left="5758" w:hanging="428"/>
      </w:pPr>
      <w:rPr>
        <w:rFonts w:hint="default"/>
      </w:rPr>
    </w:lvl>
    <w:lvl w:ilvl="7" w:tplc="F296EF3E">
      <w:start w:val="1"/>
      <w:numFmt w:val="bullet"/>
      <w:lvlText w:val="•"/>
      <w:lvlJc w:val="left"/>
      <w:pPr>
        <w:ind w:left="6630" w:hanging="428"/>
      </w:pPr>
      <w:rPr>
        <w:rFonts w:hint="default"/>
      </w:rPr>
    </w:lvl>
    <w:lvl w:ilvl="8" w:tplc="A8E27548">
      <w:start w:val="1"/>
      <w:numFmt w:val="bullet"/>
      <w:lvlText w:val="•"/>
      <w:lvlJc w:val="left"/>
      <w:pPr>
        <w:ind w:left="7502" w:hanging="428"/>
      </w:pPr>
      <w:rPr>
        <w:rFonts w:hint="default"/>
      </w:rPr>
    </w:lvl>
  </w:abstractNum>
  <w:abstractNum w:abstractNumId="1" w15:restartNumberingAfterBreak="0">
    <w:nsid w:val="6EE934D9"/>
    <w:multiLevelType w:val="hybridMultilevel"/>
    <w:tmpl w:val="6848F0E4"/>
    <w:lvl w:ilvl="0" w:tplc="1762589C">
      <w:start w:val="1"/>
      <w:numFmt w:val="bullet"/>
      <w:lvlText w:val=""/>
      <w:lvlJc w:val="left"/>
      <w:pPr>
        <w:ind w:left="479" w:hanging="428"/>
      </w:pPr>
      <w:rPr>
        <w:rFonts w:ascii="Wingdings 2" w:eastAsia="Wingdings 2" w:hAnsi="Wingdings 2" w:hint="default"/>
        <w:b/>
        <w:bCs/>
        <w:color w:val="003298"/>
        <w:w w:val="99"/>
        <w:sz w:val="24"/>
        <w:szCs w:val="24"/>
      </w:rPr>
    </w:lvl>
    <w:lvl w:ilvl="1" w:tplc="B0FA13A8">
      <w:start w:val="1"/>
      <w:numFmt w:val="bullet"/>
      <w:lvlText w:val="•"/>
      <w:lvlJc w:val="left"/>
      <w:pPr>
        <w:ind w:left="1326" w:hanging="428"/>
      </w:pPr>
      <w:rPr>
        <w:rFonts w:hint="default"/>
      </w:rPr>
    </w:lvl>
    <w:lvl w:ilvl="2" w:tplc="69881AD8">
      <w:start w:val="1"/>
      <w:numFmt w:val="bullet"/>
      <w:lvlText w:val="•"/>
      <w:lvlJc w:val="left"/>
      <w:pPr>
        <w:ind w:left="2173" w:hanging="428"/>
      </w:pPr>
      <w:rPr>
        <w:rFonts w:hint="default"/>
      </w:rPr>
    </w:lvl>
    <w:lvl w:ilvl="3" w:tplc="20B2A00A">
      <w:start w:val="1"/>
      <w:numFmt w:val="bullet"/>
      <w:lvlText w:val="•"/>
      <w:lvlJc w:val="left"/>
      <w:pPr>
        <w:ind w:left="3021" w:hanging="428"/>
      </w:pPr>
      <w:rPr>
        <w:rFonts w:hint="default"/>
      </w:rPr>
    </w:lvl>
    <w:lvl w:ilvl="4" w:tplc="508C912C">
      <w:start w:val="1"/>
      <w:numFmt w:val="bullet"/>
      <w:lvlText w:val="•"/>
      <w:lvlJc w:val="left"/>
      <w:pPr>
        <w:ind w:left="3868" w:hanging="428"/>
      </w:pPr>
      <w:rPr>
        <w:rFonts w:hint="default"/>
      </w:rPr>
    </w:lvl>
    <w:lvl w:ilvl="5" w:tplc="DDD0386E">
      <w:start w:val="1"/>
      <w:numFmt w:val="bullet"/>
      <w:lvlText w:val="•"/>
      <w:lvlJc w:val="left"/>
      <w:pPr>
        <w:ind w:left="4715" w:hanging="428"/>
      </w:pPr>
      <w:rPr>
        <w:rFonts w:hint="default"/>
      </w:rPr>
    </w:lvl>
    <w:lvl w:ilvl="6" w:tplc="4ECA2A2C">
      <w:start w:val="1"/>
      <w:numFmt w:val="bullet"/>
      <w:lvlText w:val="•"/>
      <w:lvlJc w:val="left"/>
      <w:pPr>
        <w:ind w:left="5563" w:hanging="428"/>
      </w:pPr>
      <w:rPr>
        <w:rFonts w:hint="default"/>
      </w:rPr>
    </w:lvl>
    <w:lvl w:ilvl="7" w:tplc="3948CD36">
      <w:start w:val="1"/>
      <w:numFmt w:val="bullet"/>
      <w:lvlText w:val="•"/>
      <w:lvlJc w:val="left"/>
      <w:pPr>
        <w:ind w:left="6410" w:hanging="428"/>
      </w:pPr>
      <w:rPr>
        <w:rFonts w:hint="default"/>
      </w:rPr>
    </w:lvl>
    <w:lvl w:ilvl="8" w:tplc="1EFE5A70">
      <w:start w:val="1"/>
      <w:numFmt w:val="bullet"/>
      <w:lvlText w:val="•"/>
      <w:lvlJc w:val="left"/>
      <w:pPr>
        <w:ind w:left="7257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08"/>
    <w:rsid w:val="000101C2"/>
    <w:rsid w:val="00257DA2"/>
    <w:rsid w:val="00321367"/>
    <w:rsid w:val="003F66D4"/>
    <w:rsid w:val="004B2DC9"/>
    <w:rsid w:val="004E3A08"/>
    <w:rsid w:val="006F22E7"/>
    <w:rsid w:val="008C17D4"/>
    <w:rsid w:val="00962CC7"/>
    <w:rsid w:val="00A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E875"/>
  <w15:chartTrackingRefBased/>
  <w15:docId w15:val="{E1AF75CB-B926-47B6-AAA6-48805CBB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A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4E3A0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4E3A0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Southfields Academy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Okakpu</dc:creator>
  <cp:keywords/>
  <dc:description/>
  <cp:lastModifiedBy>Michelle Okakpu</cp:lastModifiedBy>
  <cp:revision>2</cp:revision>
  <dcterms:created xsi:type="dcterms:W3CDTF">2022-04-28T12:39:00Z</dcterms:created>
  <dcterms:modified xsi:type="dcterms:W3CDTF">2022-07-14T11:52:00Z</dcterms:modified>
</cp:coreProperties>
</file>